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7F1" w:rsidRPr="00FB25CF" w:rsidRDefault="00FB25CF" w:rsidP="00FB25C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>Andijon</w:t>
      </w:r>
      <w:proofErr w:type="spellEnd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>mashinasozlik</w:t>
      </w:r>
      <w:proofErr w:type="spellEnd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497D43">
        <w:rPr>
          <w:rFonts w:ascii="Times New Roman" w:hAnsi="Times New Roman" w:cs="Times New Roman"/>
          <w:b/>
          <w:sz w:val="28"/>
          <w:szCs w:val="28"/>
          <w:lang w:val="en-US"/>
        </w:rPr>
        <w:t>institut</w:t>
      </w:r>
      <w:r w:rsidR="00AF76A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>rektori</w:t>
      </w:r>
      <w:proofErr w:type="spellEnd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U.M. </w:t>
      </w:r>
      <w:proofErr w:type="spellStart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>Turdialiyevning</w:t>
      </w:r>
      <w:proofErr w:type="spellEnd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>Fransiyaga</w:t>
      </w:r>
      <w:proofErr w:type="spellEnd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>qilgan</w:t>
      </w:r>
      <w:proofErr w:type="spellEnd"/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safari</w:t>
      </w:r>
    </w:p>
    <w:p w:rsidR="00FB25CF" w:rsidRDefault="00FB25CF" w:rsidP="00FB25C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B25CF">
        <w:rPr>
          <w:rFonts w:ascii="Times New Roman" w:hAnsi="Times New Roman" w:cs="Times New Roman"/>
          <w:b/>
          <w:sz w:val="28"/>
          <w:szCs w:val="28"/>
          <w:lang w:val="en-US"/>
        </w:rPr>
        <w:t>HISOBOTI</w:t>
      </w:r>
    </w:p>
    <w:p w:rsidR="00FB25CF" w:rsidRDefault="0066791D" w:rsidP="00FB25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1813788</wp:posOffset>
            </wp:positionV>
            <wp:extent cx="6015355" cy="3881755"/>
            <wp:effectExtent l="0" t="0" r="444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5CF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oriy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yilning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27-30-noyabr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kunlari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Andijon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mashinasozlik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instituti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rektori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Umid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Turdialiyev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Markaziy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Osiyoda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yangi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mint</w:t>
      </w:r>
      <w:r w:rsidR="00FB25CF">
        <w:rPr>
          <w:rFonts w:ascii="Times New Roman" w:hAnsi="Times New Roman" w:cs="Times New Roman"/>
          <w:sz w:val="28"/>
          <w:szCs w:val="28"/>
          <w:lang w:val="en-US"/>
        </w:rPr>
        <w:t>aqaviy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mobillik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markazi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sari: "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O'zbekistonning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xalqaro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ochiqligi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Fransiya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hamkorlik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imkoniyatlari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"</w:t>
      </w:r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nomli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Ikkinchi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Fransiya</w:t>
      </w:r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-O'zbekiston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universitetlari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orum</w:t>
      </w:r>
      <w:r w:rsidR="00FB25C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da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ishtirok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etish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maqsadida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Fransiyaning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Parij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shahrida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xizmat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safarida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>
        <w:rPr>
          <w:rFonts w:ascii="Times New Roman" w:hAnsi="Times New Roman" w:cs="Times New Roman"/>
          <w:sz w:val="28"/>
          <w:szCs w:val="28"/>
          <w:lang w:val="en-US"/>
        </w:rPr>
        <w:t>bo’ldilar</w:t>
      </w:r>
      <w:proofErr w:type="spellEnd"/>
      <w:r w:rsidR="00FB25C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791D" w:rsidRDefault="0066791D" w:rsidP="00C606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Default="0066791D" w:rsidP="006679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Dastlab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instituti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rektori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Umid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Turdialiyev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“Campus France–2022”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Fransiya-Oʻzbekiston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univesitetlari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II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forumi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tadbirlari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doirasida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o’tkazilgan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6068A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Barqaror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rivojlanish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jozibadorlik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vektori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sifatida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nomli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konferensiya</w:t>
      </w:r>
      <w:r>
        <w:rPr>
          <w:rFonts w:ascii="Times New Roman" w:hAnsi="Times New Roman" w:cs="Times New Roman"/>
          <w:sz w:val="28"/>
          <w:szCs w:val="28"/>
          <w:lang w:val="en-US"/>
        </w:rPr>
        <w:t>da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qatnashdi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Unda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Fransiyaning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nufuzli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oliy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taʼlim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muassasalari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professor-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oʻqituvchilari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qator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soha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mutaxassislari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maʼruzalari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tinglandi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62CC8" w:rsidRPr="0066791D" w:rsidRDefault="0066791D" w:rsidP="00C606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51758</wp:posOffset>
            </wp:positionV>
            <wp:extent cx="5615797" cy="3162705"/>
            <wp:effectExtent l="0" t="0" r="4445" b="0"/>
            <wp:wrapSquare wrapText="bothSides"/>
            <wp:docPr id="6" name="Рисунок 6" descr="https://storage.kun.uz/source/9/AzBmRAxUmVdKIGBRSyMcRufi8LRis_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kun.uz/source/9/AzBmRAxUmVdKIGBRSyMcRufi8LRis_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97" cy="31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68A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6068A" w:rsidRPr="0066791D" w:rsidRDefault="00C6068A" w:rsidP="00C606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Shundan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66791D">
        <w:rPr>
          <w:rFonts w:ascii="Times New Roman" w:hAnsi="Times New Roman" w:cs="Times New Roman"/>
          <w:sz w:val="28"/>
          <w:szCs w:val="28"/>
          <w:lang w:val="en-US"/>
        </w:rPr>
        <w:t>ʻ</w:t>
      </w:r>
      <w:r w:rsidRPr="00C6068A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>, “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Markaziy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Osiyoda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yangi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mintaqaviy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mobillik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markazi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6068A">
        <w:rPr>
          <w:rFonts w:ascii="Times New Roman" w:hAnsi="Times New Roman" w:cs="Times New Roman"/>
          <w:sz w:val="28"/>
          <w:szCs w:val="28"/>
          <w:lang w:val="en-US"/>
        </w:rPr>
        <w:t>sari</w:t>
      </w:r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6791D">
        <w:rPr>
          <w:rFonts w:ascii="Times New Roman" w:hAnsi="Times New Roman" w:cs="Times New Roman"/>
          <w:sz w:val="28"/>
          <w:szCs w:val="28"/>
          <w:lang w:val="en-US"/>
        </w:rPr>
        <w:t>ʻ</w:t>
      </w:r>
      <w:r w:rsidRPr="00C6068A">
        <w:rPr>
          <w:rFonts w:ascii="Times New Roman" w:hAnsi="Times New Roman" w:cs="Times New Roman"/>
          <w:sz w:val="28"/>
          <w:szCs w:val="28"/>
          <w:lang w:val="en-US"/>
        </w:rPr>
        <w:t>zbekistonning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xalqaro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ochiqlik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siyosati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C6068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Fransiya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hamkorlik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imkoniyatlari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nomli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seminar</w:t>
      </w:r>
      <w:r>
        <w:rPr>
          <w:rFonts w:ascii="Times New Roman" w:hAnsi="Times New Roman" w:cs="Times New Roman"/>
          <w:sz w:val="28"/>
          <w:szCs w:val="28"/>
          <w:lang w:val="en-US"/>
        </w:rPr>
        <w:t>da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ishtirok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etdi</w:t>
      </w:r>
      <w:proofErr w:type="spellEnd"/>
      <w:r w:rsidRPr="0066791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791D" w:rsidRPr="0066791D" w:rsidRDefault="0066791D" w:rsidP="00C606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14A7F52" wp14:editId="320345CE">
            <wp:simplePos x="0" y="0"/>
            <wp:positionH relativeFrom="page">
              <wp:posOffset>1500996</wp:posOffset>
            </wp:positionH>
            <wp:positionV relativeFrom="paragraph">
              <wp:posOffset>147608</wp:posOffset>
            </wp:positionV>
            <wp:extent cx="4727276" cy="4449939"/>
            <wp:effectExtent l="0" t="0" r="0" b="8255"/>
            <wp:wrapThrough wrapText="bothSides">
              <wp:wrapPolygon edited="0">
                <wp:start x="0" y="0"/>
                <wp:lineTo x="0" y="21548"/>
                <wp:lineTo x="21501" y="21548"/>
                <wp:lineTo x="215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4" b="15456"/>
                    <a:stretch/>
                  </pic:blipFill>
                  <pic:spPr bwMode="auto">
                    <a:xfrm>
                      <a:off x="0" y="0"/>
                      <a:ext cx="4729400" cy="445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91D" w:rsidRPr="0066791D" w:rsidRDefault="0066791D" w:rsidP="00C606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Pr="0066791D" w:rsidRDefault="0066791D" w:rsidP="00C606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6068A" w:rsidRPr="0066791D" w:rsidRDefault="00C6068A" w:rsidP="00C606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97D43" w:rsidRPr="0066791D" w:rsidRDefault="00497D43" w:rsidP="00FB25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5C00" w:rsidRDefault="00FB25CF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Ushbu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forum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davomida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Fransiyaning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qator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nufuzli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universitetlari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muzokaralar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borildi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kelishuvga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erishildi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97D43" w:rsidRDefault="00C6068A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C6068A">
        <w:rPr>
          <w:rFonts w:ascii="Times New Roman" w:hAnsi="Times New Roman" w:cs="Times New Roman"/>
          <w:sz w:val="28"/>
          <w:szCs w:val="28"/>
          <w:lang w:val="en-US"/>
        </w:rPr>
        <w:t>Jumladan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G'arbiy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Britaniya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Université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de Bretagne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Occidentale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Yevropa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xalqaro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vitse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prezidenti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xalqaro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aloqalar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bo'yicha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prorektor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Thomas Beatrice-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Tual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xonim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xalqaro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aloqalar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bo'yicha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mutaxassis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Marjolaine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Le Gallo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uchrashuv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tashkil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etildi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Andijon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mashinasozlik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institutida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mashinasozlik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muhandisligi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iqtisodiyot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menejment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yo'nalishlarida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xalqaro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ilmiy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konferensiyalar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o'tkazish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Elektronika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mashinasozlik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muhandisligi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yo'nalishdagi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talabalari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talabalar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mobilligi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almashinuv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dasturlarini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yo'lga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qo’yish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kabi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masalalar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ko'rib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C6068A">
        <w:rPr>
          <w:rFonts w:ascii="Times New Roman" w:hAnsi="Times New Roman" w:cs="Times New Roman"/>
          <w:sz w:val="28"/>
          <w:szCs w:val="28"/>
          <w:lang w:val="en-US"/>
        </w:rPr>
        <w:t>chiqildi</w:t>
      </w:r>
      <w:proofErr w:type="spellEnd"/>
      <w:r w:rsidRPr="00C6068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C606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6068A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420322</wp:posOffset>
            </wp:positionH>
            <wp:positionV relativeFrom="paragraph">
              <wp:posOffset>529422</wp:posOffset>
            </wp:positionV>
            <wp:extent cx="4770120" cy="477012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FA9C0CC" wp14:editId="1E56122D">
            <wp:simplePos x="0" y="0"/>
            <wp:positionH relativeFrom="margin">
              <wp:posOffset>446201</wp:posOffset>
            </wp:positionH>
            <wp:positionV relativeFrom="paragraph">
              <wp:posOffset>527</wp:posOffset>
            </wp:positionV>
            <wp:extent cx="4821555" cy="361569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791D" w:rsidRDefault="0066791D" w:rsidP="00695C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1884956</wp:posOffset>
            </wp:positionV>
            <wp:extent cx="4347210" cy="3669030"/>
            <wp:effectExtent l="0" t="0" r="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2"/>
                    <a:stretch/>
                  </pic:blipFill>
                  <pic:spPr bwMode="auto">
                    <a:xfrm>
                      <a:off x="0" y="0"/>
                      <a:ext cx="4347210" cy="366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95C00">
        <w:rPr>
          <w:rFonts w:ascii="Times New Roman" w:hAnsi="Times New Roman" w:cs="Times New Roman"/>
          <w:sz w:val="28"/>
          <w:szCs w:val="28"/>
          <w:lang w:val="en-US"/>
        </w:rPr>
        <w:t>Shuningdek</w:t>
      </w:r>
      <w:proofErr w:type="spellEnd"/>
      <w:r w:rsidR="00695C0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D1AA6">
        <w:rPr>
          <w:rFonts w:ascii="Times New Roman" w:hAnsi="Times New Roman" w:cs="Times New Roman"/>
          <w:sz w:val="28"/>
          <w:szCs w:val="28"/>
          <w:lang w:val="en-US"/>
        </w:rPr>
        <w:t xml:space="preserve">Ren1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prezidenti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Alis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David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janoblari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Tuluza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milliy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amaliy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fanlar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institutining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Fites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dasturi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Lotin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 America'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kordinatori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xalqaro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hamkorlik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bo'limi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boshlig'i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Carin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Chakki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, France Comte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universitetining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Yevropa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xa</w:t>
      </w:r>
      <w:r w:rsidR="00695C00">
        <w:rPr>
          <w:rFonts w:ascii="Times New Roman" w:hAnsi="Times New Roman" w:cs="Times New Roman"/>
          <w:sz w:val="28"/>
          <w:szCs w:val="28"/>
          <w:lang w:val="en-US"/>
        </w:rPr>
        <w:t>lqaro</w:t>
      </w:r>
      <w:proofErr w:type="spellEnd"/>
      <w:r w:rsidR="00695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5C00">
        <w:rPr>
          <w:rFonts w:ascii="Times New Roman" w:hAnsi="Times New Roman" w:cs="Times New Roman"/>
          <w:sz w:val="28"/>
          <w:szCs w:val="28"/>
          <w:lang w:val="en-US"/>
        </w:rPr>
        <w:t>aloqalar</w:t>
      </w:r>
      <w:proofErr w:type="spellEnd"/>
      <w:r w:rsidR="00695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5C0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695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5C00">
        <w:rPr>
          <w:rFonts w:ascii="Times New Roman" w:hAnsi="Times New Roman" w:cs="Times New Roman"/>
          <w:sz w:val="28"/>
          <w:szCs w:val="28"/>
          <w:lang w:val="en-US"/>
        </w:rPr>
        <w:t>Frankofoniya</w:t>
      </w:r>
      <w:proofErr w:type="spellEnd"/>
      <w:r w:rsidR="00695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Boshqarmasi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xalqaro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hamkorlik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bo'yicha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siyosatchi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mutaxassis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Maureen Bert</w:t>
      </w:r>
      <w:r w:rsidR="005D1AA6">
        <w:rPr>
          <w:rFonts w:ascii="Times New Roman" w:hAnsi="Times New Roman" w:cs="Times New Roman"/>
          <w:sz w:val="28"/>
          <w:szCs w:val="28"/>
          <w:lang w:val="en-US"/>
        </w:rPr>
        <w:t xml:space="preserve">helot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janoblari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="00FB25CF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institut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rektori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U.M.</w:t>
      </w:r>
      <w:r w:rsidR="00497D43" w:rsidRPr="00497D43">
        <w:rPr>
          <w:rFonts w:ascii="Times New Roman" w:hAnsi="Times New Roman" w:cs="Times New Roman"/>
          <w:sz w:val="28"/>
          <w:szCs w:val="28"/>
          <w:lang w:val="en-US"/>
        </w:rPr>
        <w:t>Turdialiyev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hamkorlik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borasida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muhokamalar</w:t>
      </w:r>
      <w:proofErr w:type="spellEnd"/>
      <w:r w:rsidR="00497D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7D43">
        <w:rPr>
          <w:rFonts w:ascii="Times New Roman" w:hAnsi="Times New Roman" w:cs="Times New Roman"/>
          <w:sz w:val="28"/>
          <w:szCs w:val="28"/>
          <w:lang w:val="en-US"/>
        </w:rPr>
        <w:t>o'tkazdi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791D" w:rsidRDefault="00412991" w:rsidP="006679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2609539</wp:posOffset>
            </wp:positionV>
            <wp:extent cx="5371465" cy="4028440"/>
            <wp:effectExtent l="0" t="0" r="63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66791D">
        <w:rPr>
          <w:rFonts w:ascii="Times New Roman" w:hAnsi="Times New Roman" w:cs="Times New Roman"/>
          <w:sz w:val="28"/>
          <w:szCs w:val="28"/>
          <w:lang w:val="en-US"/>
        </w:rPr>
        <w:t>Ushbu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muhokama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jarayonida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kelajakdagi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rejalar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ya'ni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talabalar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>almashinuvi</w:t>
      </w:r>
      <w:proofErr w:type="spellEnd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profe</w:t>
      </w:r>
      <w:r w:rsidR="0066791D">
        <w:rPr>
          <w:rFonts w:ascii="Times New Roman" w:hAnsi="Times New Roman" w:cs="Times New Roman"/>
          <w:sz w:val="28"/>
          <w:szCs w:val="28"/>
          <w:lang w:val="en-US"/>
        </w:rPr>
        <w:t>ssor-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o'qituvchilar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almashinuvi</w:t>
      </w:r>
      <w:proofErr w:type="spellEnd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amkorlikda</w:t>
      </w:r>
      <w:r w:rsidR="0066791D">
        <w:rPr>
          <w:rFonts w:ascii="Times New Roman" w:hAnsi="Times New Roman" w:cs="Times New Roman"/>
          <w:sz w:val="28"/>
          <w:szCs w:val="28"/>
          <w:lang w:val="en-US"/>
        </w:rPr>
        <w:t>gi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xalqaro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xorijiy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loyihalar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o‘zaro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tushuvchi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yo‘nalishlarda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turdo</w:t>
      </w:r>
      <w:r w:rsidR="0066791D"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o‘quv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darsliklarini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yaratish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Scopus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Web of Science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maʼlumotlar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bazalarida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indekslari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yuqori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baholangan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jurnallarda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iqtisodiyot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menejment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sohalarida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qo‘shma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ilmiy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maqolalarni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chop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etish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OTMlarning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o‘quv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rejalari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dasturlari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to‘g‘risida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maʼlumot</w:t>
      </w:r>
      <w:proofErr w:type="spellEnd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66791D">
        <w:rPr>
          <w:rFonts w:ascii="Times New Roman" w:hAnsi="Times New Roman" w:cs="Times New Roman"/>
          <w:sz w:val="28"/>
          <w:szCs w:val="28"/>
          <w:lang w:val="en-US"/>
        </w:rPr>
        <w:t>almashish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>il</w:t>
      </w:r>
      <w:r w:rsidR="0066791D">
        <w:rPr>
          <w:rFonts w:ascii="Times New Roman" w:hAnsi="Times New Roman" w:cs="Times New Roman"/>
          <w:sz w:val="28"/>
          <w:szCs w:val="28"/>
          <w:lang w:val="en-US"/>
        </w:rPr>
        <w:t>miy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yo'nalishlarda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hamkorlik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>kelajakda</w:t>
      </w:r>
      <w:proofErr w:type="spellEnd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>qo'shma</w:t>
      </w:r>
      <w:proofErr w:type="spellEnd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>ta'lim</w:t>
      </w:r>
      <w:proofErr w:type="spellEnd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dasturlarni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ochish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>
        <w:rPr>
          <w:rFonts w:ascii="Times New Roman" w:hAnsi="Times New Roman" w:cs="Times New Roman"/>
          <w:sz w:val="28"/>
          <w:szCs w:val="28"/>
          <w:lang w:val="en-US"/>
        </w:rPr>
        <w:t>bo'yicha</w:t>
      </w:r>
      <w:proofErr w:type="spellEnd"/>
      <w:r w:rsidR="00667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>kelishuvlarga</w:t>
      </w:r>
      <w:proofErr w:type="spellEnd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>erishildi</w:t>
      </w:r>
      <w:proofErr w:type="spellEnd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66791D" w:rsidRPr="00FB25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12991" w:rsidRDefault="00412991" w:rsidP="006679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F76A9" w:rsidRPr="00FB25CF" w:rsidRDefault="00AF76A9" w:rsidP="00AF76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AF76A9" w:rsidRPr="00FB2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404"/>
    <w:rsid w:val="003E27F1"/>
    <w:rsid w:val="00412991"/>
    <w:rsid w:val="00497D43"/>
    <w:rsid w:val="0058194E"/>
    <w:rsid w:val="005D1AA6"/>
    <w:rsid w:val="0066791D"/>
    <w:rsid w:val="00695C00"/>
    <w:rsid w:val="00740404"/>
    <w:rsid w:val="00762CC8"/>
    <w:rsid w:val="00AC1043"/>
    <w:rsid w:val="00AF76A9"/>
    <w:rsid w:val="00B20F07"/>
    <w:rsid w:val="00B70D14"/>
    <w:rsid w:val="00C31D35"/>
    <w:rsid w:val="00C6068A"/>
    <w:rsid w:val="00DF7EA9"/>
    <w:rsid w:val="00FB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9416D-733A-465B-810F-D32AE2F8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7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2022-12-12T09:50:00Z</dcterms:created>
  <dcterms:modified xsi:type="dcterms:W3CDTF">2022-12-12T09:50:00Z</dcterms:modified>
</cp:coreProperties>
</file>